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F52" w:rsidRDefault="00EF1F52">
      <w:pPr>
        <w:pStyle w:val="BodyText"/>
        <w:rPr>
          <w:rFonts w:ascii="Times New Roman"/>
          <w:sz w:val="24"/>
        </w:rPr>
      </w:pPr>
      <w:bookmarkStart w:id="0" w:name="_GoBack"/>
      <w:bookmarkEnd w:id="0"/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239"/>
        <w:gridCol w:w="2141"/>
      </w:tblGrid>
      <w:tr w:rsidR="00771D9A">
        <w:trPr>
          <w:trHeight w:val="580"/>
        </w:trPr>
        <w:tc>
          <w:tcPr>
            <w:tcW w:w="2448" w:type="dxa"/>
            <w:tcBorders>
              <w:bottom w:val="nil"/>
            </w:tcBorders>
          </w:tcPr>
          <w:p w:rsidR="00771D9A" w:rsidRDefault="00771D9A" w:rsidP="00771D9A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771D9A" w:rsidRDefault="00771D9A" w:rsidP="00771D9A">
            <w:pPr>
              <w:pStyle w:val="TableParagraph"/>
              <w:ind w:left="107"/>
            </w:pPr>
            <w:r>
              <w:rPr>
                <w:u w:val="single"/>
              </w:rPr>
              <w:t>Issued:</w:t>
            </w:r>
          </w:p>
        </w:tc>
        <w:tc>
          <w:tcPr>
            <w:tcW w:w="5239" w:type="dxa"/>
            <w:tcBorders>
              <w:bottom w:val="nil"/>
            </w:tcBorders>
          </w:tcPr>
          <w:p w:rsidR="00771D9A" w:rsidRDefault="00771D9A" w:rsidP="00771D9A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:rsidR="00771D9A" w:rsidRDefault="00771D9A" w:rsidP="00771D9A">
            <w:pPr>
              <w:pStyle w:val="TableParagraph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ENGINEERING DIVISION</w:t>
            </w:r>
            <w:r>
              <w:rPr>
                <w:b/>
              </w:rPr>
              <w:br/>
              <w:t>(BỘ PHẬN KỸ THUẬT)</w:t>
            </w:r>
          </w:p>
        </w:tc>
        <w:tc>
          <w:tcPr>
            <w:tcW w:w="2141" w:type="dxa"/>
            <w:tcBorders>
              <w:bottom w:val="nil"/>
            </w:tcBorders>
          </w:tcPr>
          <w:p w:rsidR="00771D9A" w:rsidRDefault="00771D9A" w:rsidP="00771D9A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771D9A" w:rsidRDefault="00771D9A" w:rsidP="00771D9A">
            <w:pPr>
              <w:pStyle w:val="TableParagraph"/>
              <w:ind w:left="107"/>
            </w:pPr>
            <w:r>
              <w:rPr>
                <w:u w:val="single"/>
              </w:rPr>
              <w:t>Index Nº:</w:t>
            </w:r>
          </w:p>
        </w:tc>
      </w:tr>
      <w:tr w:rsidR="00771D9A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771D9A" w:rsidRDefault="00771D9A" w:rsidP="00771D9A">
            <w:pPr>
              <w:pStyle w:val="TableParagraph"/>
              <w:spacing w:before="16"/>
              <w:ind w:left="107"/>
            </w:pPr>
            <w:r>
              <w:t>January 2023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771D9A" w:rsidRDefault="00771D9A" w:rsidP="00771D9A">
            <w:pPr>
              <w:pStyle w:val="TableParagraph"/>
              <w:spacing w:before="14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  <w:r>
              <w:rPr>
                <w:b/>
              </w:rPr>
              <w:br/>
              <w:t>(CHÍNH SÁCH VÀ QUY TRÌNH)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771D9A" w:rsidRDefault="00771D9A" w:rsidP="00771D9A">
            <w:pPr>
              <w:pStyle w:val="TableParagraph"/>
              <w:spacing w:before="16"/>
              <w:ind w:left="107"/>
            </w:pPr>
            <w:r>
              <w:t>SSC029</w:t>
            </w:r>
          </w:p>
        </w:tc>
      </w:tr>
      <w:tr w:rsidR="00771D9A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771D9A" w:rsidRDefault="00771D9A" w:rsidP="00771D9A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Revised: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771D9A" w:rsidRDefault="00771D9A" w:rsidP="00771D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771D9A" w:rsidRDefault="00771D9A" w:rsidP="00771D9A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Approved By</w:t>
            </w:r>
            <w:r>
              <w:t>:</w:t>
            </w:r>
          </w:p>
        </w:tc>
      </w:tr>
      <w:tr w:rsidR="00771D9A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771D9A" w:rsidRDefault="00771D9A" w:rsidP="00771D9A">
            <w:pPr>
              <w:pStyle w:val="TableParagraph"/>
              <w:spacing w:before="16"/>
              <w:ind w:left="107"/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771D9A" w:rsidRDefault="00771D9A" w:rsidP="00771D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771D9A" w:rsidRDefault="00771D9A" w:rsidP="00771D9A">
            <w:pPr>
              <w:pStyle w:val="TableParagraph"/>
              <w:spacing w:before="16"/>
              <w:ind w:left="107"/>
            </w:pPr>
            <w:r>
              <w:t>GM.DOE</w:t>
            </w:r>
          </w:p>
        </w:tc>
      </w:tr>
      <w:tr w:rsidR="00771D9A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771D9A" w:rsidRDefault="00771D9A" w:rsidP="00771D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771D9A" w:rsidRDefault="00771D9A" w:rsidP="00771D9A">
            <w:pPr>
              <w:pStyle w:val="TableParagraph"/>
              <w:spacing w:before="40" w:line="243" w:lineRule="exact"/>
              <w:ind w:left="547" w:right="542"/>
              <w:jc w:val="center"/>
              <w:rPr>
                <w:b/>
              </w:rPr>
            </w:pPr>
            <w:r>
              <w:rPr>
                <w:b/>
              </w:rPr>
              <w:t>SAFETY &amp; SECURITY</w:t>
            </w:r>
            <w:r>
              <w:rPr>
                <w:b/>
              </w:rPr>
              <w:br/>
              <w:t>(AN TOÀN VÀ AN NINH)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771D9A" w:rsidRDefault="00771D9A" w:rsidP="00771D9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71D9A">
        <w:trPr>
          <w:trHeight w:val="260"/>
        </w:trPr>
        <w:tc>
          <w:tcPr>
            <w:tcW w:w="2448" w:type="dxa"/>
            <w:tcBorders>
              <w:top w:val="nil"/>
              <w:bottom w:val="nil"/>
            </w:tcBorders>
          </w:tcPr>
          <w:p w:rsidR="00771D9A" w:rsidRDefault="00771D9A" w:rsidP="00771D9A">
            <w:pPr>
              <w:pStyle w:val="TableParagraph"/>
              <w:spacing w:before="3"/>
              <w:ind w:left="107"/>
            </w:pPr>
            <w:r>
              <w:rPr>
                <w:u w:val="single"/>
              </w:rPr>
              <w:t>New Revision Due</w:t>
            </w:r>
            <w:r>
              <w:t>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771D9A" w:rsidRDefault="00771D9A" w:rsidP="00771D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771D9A" w:rsidRDefault="00771D9A" w:rsidP="00771D9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71D9A">
        <w:trPr>
          <w:trHeight w:val="620"/>
        </w:trPr>
        <w:tc>
          <w:tcPr>
            <w:tcW w:w="2448" w:type="dxa"/>
            <w:tcBorders>
              <w:top w:val="nil"/>
            </w:tcBorders>
          </w:tcPr>
          <w:p w:rsidR="00771D9A" w:rsidRDefault="00771D9A" w:rsidP="00771D9A">
            <w:pPr>
              <w:pStyle w:val="TableParagraph"/>
              <w:spacing w:before="15"/>
              <w:ind w:left="107"/>
            </w:pPr>
          </w:p>
        </w:tc>
        <w:tc>
          <w:tcPr>
            <w:tcW w:w="5239" w:type="dxa"/>
            <w:tcBorders>
              <w:top w:val="nil"/>
            </w:tcBorders>
          </w:tcPr>
          <w:p w:rsidR="00771D9A" w:rsidRDefault="00771D9A" w:rsidP="00771D9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:rsidR="00771D9A" w:rsidRDefault="00771D9A" w:rsidP="00771D9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EF1F52" w:rsidRDefault="00045ADE">
      <w:pPr>
        <w:pStyle w:val="BodyText"/>
        <w:spacing w:before="5"/>
        <w:rPr>
          <w:rFonts w:ascii="Times New Roman"/>
          <w:sz w:val="1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50.1pt;margin-top:12.85pt;width:108pt;height:32.7pt;z-index:-251657728;mso-position-horizontal-relative:page;mso-position-vertical-relative:text" filled="f" strokeweight=".48pt">
            <v:textbox inset="0,0,0,0">
              <w:txbxContent>
                <w:p w:rsidR="00EF1F52" w:rsidRDefault="0093790A">
                  <w:pPr>
                    <w:spacing w:before="65"/>
                    <w:ind w:left="103"/>
                  </w:pPr>
                  <w:r>
                    <w:t>2 pages</w:t>
                  </w:r>
                </w:p>
              </w:txbxContent>
            </v:textbox>
            <w10:wrap anchorx="page"/>
          </v:shape>
        </w:pict>
      </w:r>
      <w:r>
        <w:pict>
          <v:shape id="_x0000_s1034" type="#_x0000_t202" style="position:absolute;margin-left:66.7pt;margin-top:12.85pt;width:383.4pt;height:32.7pt;z-index:251656704;mso-wrap-distance-left:0;mso-wrap-distance-right:0;mso-position-horizontal-relative:page;mso-position-vertical-relative:text" filled="f" strokeweight=".48pt">
            <v:textbox inset="0,0,0,0">
              <w:txbxContent>
                <w:p w:rsidR="00EF1F52" w:rsidRDefault="0093790A">
                  <w:pPr>
                    <w:spacing w:before="2"/>
                    <w:ind w:left="103"/>
                  </w:pPr>
                  <w:r>
                    <w:t>Subject: Recording of Microbial Infections</w:t>
                  </w:r>
                  <w:r w:rsidR="00771D9A">
                    <w:br/>
                    <w:t xml:space="preserve">(Chủ đề: </w:t>
                  </w:r>
                  <w:r w:rsidR="00771D9A" w:rsidRPr="00771D9A">
                    <w:t>Ghi nhận các ca nhiễm vi sinh vật</w:t>
                  </w:r>
                  <w:r w:rsidR="00771D9A">
                    <w:t>)</w:t>
                  </w:r>
                </w:p>
              </w:txbxContent>
            </v:textbox>
            <w10:wrap type="topAndBottom" anchorx="page"/>
          </v:shape>
        </w:pict>
      </w:r>
    </w:p>
    <w:p w:rsidR="00EF1F52" w:rsidRDefault="00EF1F52">
      <w:pPr>
        <w:pStyle w:val="BodyText"/>
        <w:spacing w:before="9"/>
        <w:rPr>
          <w:rFonts w:ascii="Times New Roman"/>
          <w:sz w:val="28"/>
        </w:rPr>
      </w:pPr>
    </w:p>
    <w:p w:rsidR="00EF1F52" w:rsidRDefault="0093790A">
      <w:pPr>
        <w:pStyle w:val="Heading1"/>
      </w:pPr>
      <w:r>
        <w:t>POLICY</w:t>
      </w:r>
    </w:p>
    <w:p w:rsidR="00EF1F52" w:rsidRDefault="00EF1F52">
      <w:pPr>
        <w:pStyle w:val="BodyText"/>
        <w:spacing w:before="3"/>
        <w:rPr>
          <w:b/>
        </w:rPr>
      </w:pPr>
    </w:p>
    <w:p w:rsidR="00EF1F52" w:rsidRDefault="0093790A">
      <w:pPr>
        <w:pStyle w:val="BodyText"/>
        <w:ind w:left="222"/>
      </w:pPr>
      <w:r>
        <w:t>To ensure that correct workplace procedures are followed when recording Microbial Infections.</w:t>
      </w:r>
    </w:p>
    <w:p w:rsidR="00EF1F52" w:rsidRPr="005D2EDE" w:rsidRDefault="005D2EDE" w:rsidP="005D2EDE">
      <w:pPr>
        <w:rPr>
          <w:i/>
          <w:sz w:val="20"/>
        </w:rPr>
      </w:pPr>
      <w:r>
        <w:rPr>
          <w:sz w:val="20"/>
        </w:rPr>
        <w:t xml:space="preserve">     </w:t>
      </w:r>
      <w:r w:rsidRPr="005D2EDE">
        <w:rPr>
          <w:i/>
          <w:sz w:val="20"/>
        </w:rPr>
        <w:t>Để đảm bảo rằng các quy trình nơi làm việc chính xác được tuân theo khi ghi l</w:t>
      </w:r>
      <w:r>
        <w:rPr>
          <w:i/>
          <w:sz w:val="20"/>
        </w:rPr>
        <w:t>ại.</w:t>
      </w:r>
    </w:p>
    <w:p w:rsidR="00EF1F52" w:rsidRDefault="00EF1F52">
      <w:pPr>
        <w:pStyle w:val="BodyText"/>
        <w:spacing w:before="7"/>
        <w:rPr>
          <w:sz w:val="17"/>
        </w:rPr>
      </w:pPr>
    </w:p>
    <w:p w:rsidR="00EF1F52" w:rsidRDefault="0093790A">
      <w:pPr>
        <w:pStyle w:val="Heading1"/>
        <w:spacing w:before="0"/>
      </w:pPr>
      <w:r>
        <w:t>PROCEDURE</w:t>
      </w:r>
    </w:p>
    <w:p w:rsidR="00EF1F52" w:rsidRDefault="00EF1F52">
      <w:pPr>
        <w:pStyle w:val="BodyText"/>
        <w:spacing w:before="2"/>
        <w:rPr>
          <w:b/>
        </w:rPr>
      </w:pPr>
    </w:p>
    <w:p w:rsidR="00EF1F52" w:rsidRDefault="0093790A">
      <w:pPr>
        <w:pStyle w:val="ListParagraph"/>
        <w:numPr>
          <w:ilvl w:val="0"/>
          <w:numId w:val="1"/>
        </w:numPr>
        <w:tabs>
          <w:tab w:val="left" w:pos="583"/>
        </w:tabs>
        <w:ind w:right="648"/>
        <w:rPr>
          <w:sz w:val="20"/>
        </w:rPr>
      </w:pPr>
      <w:r>
        <w:rPr>
          <w:sz w:val="20"/>
        </w:rPr>
        <w:t>In accordance with InterREACT Risk Management an accurate and up to date register must be kept for all microbial infection</w:t>
      </w:r>
      <w:r>
        <w:rPr>
          <w:spacing w:val="-20"/>
          <w:sz w:val="20"/>
        </w:rPr>
        <w:t xml:space="preserve"> </w:t>
      </w:r>
      <w:r>
        <w:rPr>
          <w:sz w:val="20"/>
        </w:rPr>
        <w:t>complaints.</w:t>
      </w:r>
    </w:p>
    <w:p w:rsidR="00593E41" w:rsidRPr="00593E41" w:rsidRDefault="00593E41" w:rsidP="00593E41">
      <w:pPr>
        <w:ind w:left="222"/>
        <w:rPr>
          <w:i/>
          <w:sz w:val="20"/>
        </w:rPr>
      </w:pPr>
      <w:r w:rsidRPr="00593E41">
        <w:rPr>
          <w:i/>
          <w:sz w:val="20"/>
        </w:rPr>
        <w:t>Theo quy đị</w:t>
      </w:r>
      <w:r>
        <w:rPr>
          <w:i/>
          <w:sz w:val="20"/>
        </w:rPr>
        <w:t>nh</w:t>
      </w:r>
      <w:r w:rsidRPr="00593E41">
        <w:rPr>
          <w:i/>
          <w:sz w:val="20"/>
        </w:rPr>
        <w:t xml:space="preserve"> việc đăng ký chính xác và cập nhật phải được lưu giữ cho tất cả các khiếu nại về nhiễm vi sinh vật.</w:t>
      </w:r>
    </w:p>
    <w:p w:rsidR="00EF1F52" w:rsidRDefault="00EF1F52">
      <w:pPr>
        <w:pStyle w:val="BodyText"/>
        <w:spacing w:before="9"/>
        <w:rPr>
          <w:sz w:val="19"/>
        </w:rPr>
      </w:pPr>
    </w:p>
    <w:p w:rsidR="00EF1F52" w:rsidRDefault="0093790A">
      <w:pPr>
        <w:pStyle w:val="ListParagraph"/>
        <w:numPr>
          <w:ilvl w:val="0"/>
          <w:numId w:val="1"/>
        </w:numPr>
        <w:tabs>
          <w:tab w:val="left" w:pos="583"/>
        </w:tabs>
        <w:ind w:right="1384"/>
        <w:rPr>
          <w:sz w:val="20"/>
        </w:rPr>
      </w:pPr>
      <w:r>
        <w:rPr>
          <w:sz w:val="20"/>
        </w:rPr>
        <w:t>Duty</w:t>
      </w:r>
      <w:r>
        <w:rPr>
          <w:spacing w:val="-7"/>
          <w:sz w:val="20"/>
        </w:rPr>
        <w:t xml:space="preserve"> </w:t>
      </w:r>
      <w:r>
        <w:rPr>
          <w:sz w:val="20"/>
        </w:rPr>
        <w:t>managers</w:t>
      </w:r>
      <w:r>
        <w:rPr>
          <w:spacing w:val="-4"/>
          <w:sz w:val="20"/>
        </w:rPr>
        <w:t xml:space="preserve"> </w:t>
      </w:r>
      <w:r>
        <w:rPr>
          <w:sz w:val="20"/>
        </w:rPr>
        <w:t>are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ensure</w:t>
      </w:r>
      <w:r>
        <w:rPr>
          <w:spacing w:val="-5"/>
          <w:sz w:val="20"/>
        </w:rPr>
        <w:t xml:space="preserve"> </w:t>
      </w:r>
      <w:r>
        <w:rPr>
          <w:sz w:val="20"/>
        </w:rPr>
        <w:t>that</w:t>
      </w:r>
      <w:r>
        <w:rPr>
          <w:spacing w:val="-3"/>
          <w:sz w:val="20"/>
        </w:rPr>
        <w:t xml:space="preserve"> </w:t>
      </w:r>
      <w:r>
        <w:rPr>
          <w:sz w:val="20"/>
        </w:rPr>
        <w:t>all</w:t>
      </w:r>
      <w:r>
        <w:rPr>
          <w:spacing w:val="-6"/>
          <w:sz w:val="20"/>
        </w:rPr>
        <w:t xml:space="preserve"> </w:t>
      </w:r>
      <w:r>
        <w:rPr>
          <w:sz w:val="20"/>
        </w:rPr>
        <w:t>complaints</w:t>
      </w:r>
      <w:r>
        <w:rPr>
          <w:spacing w:val="-4"/>
          <w:sz w:val="20"/>
        </w:rPr>
        <w:t xml:space="preserve"> </w:t>
      </w:r>
      <w:r>
        <w:rPr>
          <w:sz w:val="20"/>
        </w:rPr>
        <w:t>are</w:t>
      </w:r>
      <w:r>
        <w:rPr>
          <w:spacing w:val="-5"/>
          <w:sz w:val="20"/>
        </w:rPr>
        <w:t xml:space="preserve"> </w:t>
      </w:r>
      <w:r>
        <w:rPr>
          <w:sz w:val="20"/>
        </w:rPr>
        <w:t>documented</w:t>
      </w:r>
      <w:r>
        <w:rPr>
          <w:spacing w:val="-5"/>
          <w:sz w:val="20"/>
        </w:rPr>
        <w:t xml:space="preserve"> </w:t>
      </w:r>
      <w:r>
        <w:rPr>
          <w:sz w:val="20"/>
        </w:rPr>
        <w:t>on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“Microbial</w:t>
      </w:r>
      <w:r>
        <w:rPr>
          <w:spacing w:val="-6"/>
          <w:sz w:val="20"/>
        </w:rPr>
        <w:t xml:space="preserve"> </w:t>
      </w:r>
      <w:r>
        <w:rPr>
          <w:sz w:val="20"/>
        </w:rPr>
        <w:t>Infection Register”.</w:t>
      </w:r>
    </w:p>
    <w:p w:rsidR="00665139" w:rsidRPr="00665139" w:rsidRDefault="00665139" w:rsidP="00665139">
      <w:pPr>
        <w:ind w:left="222"/>
        <w:rPr>
          <w:i/>
          <w:sz w:val="20"/>
        </w:rPr>
      </w:pPr>
      <w:r w:rsidRPr="00665139">
        <w:rPr>
          <w:i/>
          <w:sz w:val="20"/>
        </w:rPr>
        <w:t>Người quả</w:t>
      </w:r>
      <w:r>
        <w:rPr>
          <w:i/>
          <w:sz w:val="20"/>
        </w:rPr>
        <w:t xml:space="preserve">n lý </w:t>
      </w:r>
      <w:r w:rsidRPr="00665139">
        <w:rPr>
          <w:i/>
          <w:sz w:val="20"/>
        </w:rPr>
        <w:t>phải đảm bảo rằng tất cả các khiếu nại được ghi lại trên “Đăng ký nhiễm vi sinh”.</w:t>
      </w:r>
    </w:p>
    <w:p w:rsidR="00EF1F52" w:rsidRDefault="00EF1F52">
      <w:pPr>
        <w:pStyle w:val="BodyText"/>
      </w:pPr>
    </w:p>
    <w:p w:rsidR="00EF1F52" w:rsidRDefault="0093790A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Duty</w:t>
      </w:r>
      <w:r>
        <w:rPr>
          <w:spacing w:val="-7"/>
          <w:sz w:val="20"/>
        </w:rPr>
        <w:t xml:space="preserve"> </w:t>
      </w:r>
      <w:r>
        <w:rPr>
          <w:sz w:val="20"/>
        </w:rPr>
        <w:t>Managers</w:t>
      </w:r>
      <w:r>
        <w:rPr>
          <w:spacing w:val="-5"/>
          <w:sz w:val="20"/>
        </w:rPr>
        <w:t xml:space="preserve"> </w:t>
      </w:r>
      <w:r>
        <w:rPr>
          <w:sz w:val="20"/>
        </w:rPr>
        <w:t>will</w:t>
      </w:r>
      <w:r>
        <w:rPr>
          <w:spacing w:val="-7"/>
          <w:sz w:val="20"/>
        </w:rPr>
        <w:t xml:space="preserve"> </w:t>
      </w:r>
      <w:r>
        <w:rPr>
          <w:sz w:val="20"/>
        </w:rPr>
        <w:t>document</w:t>
      </w:r>
      <w:r>
        <w:rPr>
          <w:spacing w:val="-6"/>
          <w:sz w:val="20"/>
        </w:rPr>
        <w:t xml:space="preserve"> </w:t>
      </w:r>
      <w:r>
        <w:rPr>
          <w:sz w:val="20"/>
        </w:rPr>
        <w:t>all</w:t>
      </w:r>
      <w:r>
        <w:rPr>
          <w:spacing w:val="-4"/>
          <w:sz w:val="20"/>
        </w:rPr>
        <w:t xml:space="preserve"> </w:t>
      </w:r>
      <w:r>
        <w:rPr>
          <w:sz w:val="20"/>
        </w:rPr>
        <w:t>complaints/issues</w:t>
      </w:r>
      <w:r>
        <w:rPr>
          <w:spacing w:val="-5"/>
          <w:sz w:val="20"/>
        </w:rPr>
        <w:t xml:space="preserve"> </w:t>
      </w:r>
      <w:r>
        <w:rPr>
          <w:sz w:val="20"/>
        </w:rPr>
        <w:t>relating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infections</w:t>
      </w:r>
      <w:r>
        <w:rPr>
          <w:spacing w:val="-5"/>
          <w:sz w:val="20"/>
        </w:rPr>
        <w:t xml:space="preserve"> </w:t>
      </w:r>
      <w:r>
        <w:rPr>
          <w:sz w:val="20"/>
        </w:rPr>
        <w:t>from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following:</w:t>
      </w:r>
    </w:p>
    <w:p w:rsidR="00EF1F52" w:rsidRDefault="00EF1F52">
      <w:pPr>
        <w:pStyle w:val="BodyText"/>
        <w:spacing w:before="2"/>
      </w:pPr>
    </w:p>
    <w:p w:rsidR="00EF1F52" w:rsidRDefault="0093790A">
      <w:pPr>
        <w:pStyle w:val="ListParagraph"/>
        <w:numPr>
          <w:ilvl w:val="1"/>
          <w:numId w:val="1"/>
        </w:numPr>
        <w:tabs>
          <w:tab w:val="left" w:pos="1303"/>
        </w:tabs>
        <w:spacing w:before="1"/>
        <w:rPr>
          <w:sz w:val="20"/>
        </w:rPr>
      </w:pPr>
      <w:r>
        <w:rPr>
          <w:sz w:val="20"/>
        </w:rPr>
        <w:t>Swimming Pool and Spa</w:t>
      </w:r>
      <w:r>
        <w:rPr>
          <w:spacing w:val="-13"/>
          <w:sz w:val="20"/>
        </w:rPr>
        <w:t xml:space="preserve"> </w:t>
      </w:r>
      <w:r>
        <w:rPr>
          <w:sz w:val="20"/>
        </w:rPr>
        <w:t>users</w:t>
      </w:r>
    </w:p>
    <w:p w:rsidR="00EF1F52" w:rsidRDefault="00EF1F52">
      <w:pPr>
        <w:pStyle w:val="BodyText"/>
        <w:spacing w:before="10"/>
        <w:rPr>
          <w:sz w:val="25"/>
        </w:rPr>
      </w:pPr>
    </w:p>
    <w:p w:rsidR="00EF1F52" w:rsidRDefault="0093790A">
      <w:pPr>
        <w:pStyle w:val="ListParagraph"/>
        <w:numPr>
          <w:ilvl w:val="1"/>
          <w:numId w:val="1"/>
        </w:numPr>
        <w:tabs>
          <w:tab w:val="left" w:pos="1303"/>
        </w:tabs>
        <w:rPr>
          <w:sz w:val="20"/>
        </w:rPr>
      </w:pPr>
      <w:r>
        <w:rPr>
          <w:sz w:val="20"/>
        </w:rPr>
        <w:t>Air quality from air conditioning &amp;</w:t>
      </w:r>
      <w:r>
        <w:rPr>
          <w:spacing w:val="-20"/>
          <w:sz w:val="20"/>
        </w:rPr>
        <w:t xml:space="preserve"> </w:t>
      </w:r>
      <w:r>
        <w:rPr>
          <w:sz w:val="20"/>
        </w:rPr>
        <w:t>ventilation</w:t>
      </w:r>
    </w:p>
    <w:p w:rsidR="00EF1F52" w:rsidRDefault="00EF1F52">
      <w:pPr>
        <w:pStyle w:val="BodyText"/>
        <w:spacing w:before="9"/>
        <w:rPr>
          <w:sz w:val="25"/>
        </w:rPr>
      </w:pPr>
    </w:p>
    <w:p w:rsidR="00EF1F52" w:rsidRDefault="0093790A">
      <w:pPr>
        <w:pStyle w:val="ListParagraph"/>
        <w:numPr>
          <w:ilvl w:val="1"/>
          <w:numId w:val="1"/>
        </w:numPr>
        <w:tabs>
          <w:tab w:val="left" w:pos="1303"/>
        </w:tabs>
        <w:spacing w:before="1"/>
        <w:rPr>
          <w:sz w:val="20"/>
        </w:rPr>
      </w:pPr>
      <w:r>
        <w:rPr>
          <w:sz w:val="20"/>
        </w:rPr>
        <w:t>Food</w:t>
      </w:r>
      <w:r>
        <w:rPr>
          <w:spacing w:val="-9"/>
          <w:sz w:val="20"/>
        </w:rPr>
        <w:t xml:space="preserve"> </w:t>
      </w:r>
      <w:r>
        <w:rPr>
          <w:sz w:val="20"/>
        </w:rPr>
        <w:t>poisoning</w:t>
      </w:r>
    </w:p>
    <w:p w:rsidR="00A82F58" w:rsidRPr="00A82F58" w:rsidRDefault="00A82F58" w:rsidP="00A82F58">
      <w:pPr>
        <w:ind w:left="222"/>
        <w:rPr>
          <w:i/>
          <w:sz w:val="20"/>
        </w:rPr>
      </w:pPr>
      <w:r>
        <w:rPr>
          <w:sz w:val="20"/>
        </w:rPr>
        <w:t>.</w:t>
      </w:r>
      <w:r w:rsidRPr="00A82F58">
        <w:rPr>
          <w:i/>
          <w:sz w:val="20"/>
        </w:rPr>
        <w:t>Quản lý sẽ ghi lại tất cả các khiếu nại / vấn đề liên quan đến nhiễm trùng từ những điều sau đây:</w:t>
      </w:r>
    </w:p>
    <w:p w:rsidR="00A82F58" w:rsidRPr="00A82F58" w:rsidRDefault="00A82F58" w:rsidP="00A82F58">
      <w:pPr>
        <w:ind w:left="222"/>
        <w:rPr>
          <w:i/>
          <w:sz w:val="20"/>
        </w:rPr>
      </w:pPr>
    </w:p>
    <w:p w:rsidR="00A82F58" w:rsidRPr="00A82F58" w:rsidRDefault="00A82F58" w:rsidP="00A82F58">
      <w:pPr>
        <w:ind w:left="222"/>
        <w:rPr>
          <w:i/>
          <w:sz w:val="20"/>
        </w:rPr>
      </w:pPr>
      <w:r w:rsidRPr="00A82F58">
        <w:rPr>
          <w:i/>
          <w:sz w:val="20"/>
        </w:rPr>
        <w:t>(a) Người sử dụng bể bơi và Spa</w:t>
      </w:r>
    </w:p>
    <w:p w:rsidR="00A82F58" w:rsidRPr="00A82F58" w:rsidRDefault="00A82F58" w:rsidP="00A82F58">
      <w:pPr>
        <w:ind w:left="222"/>
        <w:rPr>
          <w:i/>
          <w:sz w:val="20"/>
        </w:rPr>
      </w:pPr>
    </w:p>
    <w:p w:rsidR="00A82F58" w:rsidRPr="00A82F58" w:rsidRDefault="00A82F58" w:rsidP="00A82F58">
      <w:pPr>
        <w:ind w:left="222"/>
        <w:rPr>
          <w:i/>
          <w:sz w:val="20"/>
        </w:rPr>
      </w:pPr>
      <w:r w:rsidRPr="00A82F58">
        <w:rPr>
          <w:i/>
          <w:sz w:val="20"/>
        </w:rPr>
        <w:t>(b) Chất lượng không khí từ điều hòa không khí và thông gió</w:t>
      </w:r>
    </w:p>
    <w:p w:rsidR="00A82F58" w:rsidRPr="00A82F58" w:rsidRDefault="00A82F58" w:rsidP="00A82F58">
      <w:pPr>
        <w:ind w:left="222"/>
        <w:rPr>
          <w:i/>
          <w:sz w:val="20"/>
        </w:rPr>
      </w:pPr>
    </w:p>
    <w:p w:rsidR="00A82F58" w:rsidRPr="00A82F58" w:rsidRDefault="00A82F58" w:rsidP="00A82F58">
      <w:pPr>
        <w:ind w:left="222"/>
        <w:rPr>
          <w:i/>
          <w:sz w:val="20"/>
        </w:rPr>
      </w:pPr>
      <w:r w:rsidRPr="00A82F58">
        <w:rPr>
          <w:i/>
          <w:sz w:val="20"/>
        </w:rPr>
        <w:t>(c) ngộ độc thực phẩm</w:t>
      </w:r>
    </w:p>
    <w:p w:rsidR="00EF1F52" w:rsidRDefault="00EF1F52">
      <w:pPr>
        <w:pStyle w:val="BodyText"/>
        <w:spacing w:before="9"/>
        <w:rPr>
          <w:sz w:val="22"/>
        </w:rPr>
      </w:pPr>
    </w:p>
    <w:p w:rsidR="00EF1F52" w:rsidRDefault="0093790A">
      <w:pPr>
        <w:pStyle w:val="ListParagraph"/>
        <w:numPr>
          <w:ilvl w:val="0"/>
          <w:numId w:val="1"/>
        </w:numPr>
        <w:tabs>
          <w:tab w:val="left" w:pos="583"/>
        </w:tabs>
        <w:ind w:right="1082"/>
        <w:rPr>
          <w:sz w:val="20"/>
        </w:rPr>
      </w:pPr>
      <w:r>
        <w:rPr>
          <w:sz w:val="20"/>
        </w:rPr>
        <w:t>If more than one complaint is received within 24 hours, the following persons should be notified immediately:</w:t>
      </w:r>
    </w:p>
    <w:p w:rsidR="00EF1F52" w:rsidRDefault="00EF1F52">
      <w:pPr>
        <w:pStyle w:val="BodyText"/>
        <w:spacing w:before="2"/>
        <w:rPr>
          <w:sz w:val="23"/>
        </w:rPr>
      </w:pPr>
    </w:p>
    <w:p w:rsidR="00EF1F52" w:rsidRDefault="0093790A">
      <w:pPr>
        <w:pStyle w:val="ListParagraph"/>
        <w:numPr>
          <w:ilvl w:val="1"/>
          <w:numId w:val="1"/>
        </w:numPr>
        <w:tabs>
          <w:tab w:val="left" w:pos="1303"/>
        </w:tabs>
        <w:rPr>
          <w:sz w:val="20"/>
        </w:rPr>
      </w:pPr>
      <w:r>
        <w:rPr>
          <w:sz w:val="20"/>
        </w:rPr>
        <w:lastRenderedPageBreak/>
        <w:t>Food related complaints – Food &amp; Beverage</w:t>
      </w:r>
      <w:r>
        <w:rPr>
          <w:spacing w:val="-31"/>
          <w:sz w:val="20"/>
        </w:rPr>
        <w:t xml:space="preserve"> </w:t>
      </w:r>
      <w:r>
        <w:rPr>
          <w:sz w:val="20"/>
        </w:rPr>
        <w:t>Manager</w:t>
      </w:r>
    </w:p>
    <w:p w:rsidR="00EF1F52" w:rsidRDefault="00EF1F52">
      <w:pPr>
        <w:pStyle w:val="BodyText"/>
        <w:spacing w:before="1"/>
        <w:rPr>
          <w:sz w:val="26"/>
        </w:rPr>
      </w:pPr>
    </w:p>
    <w:p w:rsidR="00EF1F52" w:rsidRDefault="0093790A">
      <w:pPr>
        <w:pStyle w:val="ListParagraph"/>
        <w:numPr>
          <w:ilvl w:val="1"/>
          <w:numId w:val="1"/>
        </w:numPr>
        <w:tabs>
          <w:tab w:val="left" w:pos="1303"/>
        </w:tabs>
        <w:rPr>
          <w:sz w:val="20"/>
        </w:rPr>
      </w:pPr>
      <w:r>
        <w:rPr>
          <w:sz w:val="20"/>
        </w:rPr>
        <w:t>Swimming Pool/Spa complaints – Chief Engineer/Maintenance</w:t>
      </w:r>
      <w:r>
        <w:rPr>
          <w:spacing w:val="-37"/>
          <w:sz w:val="20"/>
        </w:rPr>
        <w:t xml:space="preserve"> </w:t>
      </w:r>
      <w:r>
        <w:rPr>
          <w:sz w:val="20"/>
        </w:rPr>
        <w:t>Manager</w:t>
      </w:r>
    </w:p>
    <w:p w:rsidR="00EF1F52" w:rsidRDefault="00EF1F52">
      <w:pPr>
        <w:pStyle w:val="BodyText"/>
        <w:spacing w:before="10"/>
        <w:rPr>
          <w:sz w:val="25"/>
        </w:rPr>
      </w:pPr>
    </w:p>
    <w:p w:rsidR="00EF1F52" w:rsidRDefault="0093790A">
      <w:pPr>
        <w:pStyle w:val="ListParagraph"/>
        <w:numPr>
          <w:ilvl w:val="1"/>
          <w:numId w:val="1"/>
        </w:numPr>
        <w:tabs>
          <w:tab w:val="left" w:pos="1303"/>
        </w:tabs>
        <w:rPr>
          <w:sz w:val="20"/>
        </w:rPr>
      </w:pPr>
      <w:r>
        <w:rPr>
          <w:sz w:val="20"/>
        </w:rPr>
        <w:t>Air</w:t>
      </w:r>
      <w:r>
        <w:rPr>
          <w:spacing w:val="-6"/>
          <w:sz w:val="20"/>
        </w:rPr>
        <w:t xml:space="preserve"> </w:t>
      </w:r>
      <w:r>
        <w:rPr>
          <w:sz w:val="20"/>
        </w:rPr>
        <w:t>conditioning</w:t>
      </w:r>
      <w:r>
        <w:rPr>
          <w:spacing w:val="-5"/>
          <w:sz w:val="20"/>
        </w:rPr>
        <w:t xml:space="preserve"> </w:t>
      </w:r>
      <w:r>
        <w:rPr>
          <w:sz w:val="20"/>
        </w:rPr>
        <w:t>&amp;</w:t>
      </w:r>
      <w:r>
        <w:rPr>
          <w:spacing w:val="-7"/>
          <w:sz w:val="20"/>
        </w:rPr>
        <w:t xml:space="preserve"> </w:t>
      </w:r>
      <w:r>
        <w:rPr>
          <w:sz w:val="20"/>
        </w:rPr>
        <w:t>ventilation</w:t>
      </w:r>
      <w:r>
        <w:rPr>
          <w:spacing w:val="-6"/>
          <w:sz w:val="20"/>
        </w:rPr>
        <w:t xml:space="preserve"> </w:t>
      </w:r>
      <w:r>
        <w:rPr>
          <w:sz w:val="20"/>
        </w:rPr>
        <w:t>complaints</w:t>
      </w:r>
      <w:r>
        <w:rPr>
          <w:spacing w:val="-6"/>
          <w:sz w:val="20"/>
        </w:rPr>
        <w:t xml:space="preserve"> </w:t>
      </w:r>
      <w:r>
        <w:rPr>
          <w:sz w:val="20"/>
        </w:rPr>
        <w:t>–</w:t>
      </w:r>
      <w:r>
        <w:rPr>
          <w:spacing w:val="-5"/>
          <w:sz w:val="20"/>
        </w:rPr>
        <w:t xml:space="preserve"> </w:t>
      </w:r>
      <w:r>
        <w:rPr>
          <w:sz w:val="20"/>
        </w:rPr>
        <w:t>Chief</w:t>
      </w:r>
      <w:r>
        <w:rPr>
          <w:spacing w:val="-5"/>
          <w:sz w:val="20"/>
        </w:rPr>
        <w:t xml:space="preserve"> </w:t>
      </w:r>
      <w:r>
        <w:rPr>
          <w:sz w:val="20"/>
        </w:rPr>
        <w:t>Engineer/Maintenance</w:t>
      </w:r>
      <w:r>
        <w:rPr>
          <w:spacing w:val="-6"/>
          <w:sz w:val="20"/>
        </w:rPr>
        <w:t xml:space="preserve"> </w:t>
      </w:r>
      <w:r>
        <w:rPr>
          <w:sz w:val="20"/>
        </w:rPr>
        <w:t>Manager</w:t>
      </w:r>
    </w:p>
    <w:p w:rsidR="00A82F58" w:rsidRPr="00A82F58" w:rsidRDefault="00A82F58" w:rsidP="00A82F58">
      <w:pPr>
        <w:ind w:left="222"/>
        <w:rPr>
          <w:i/>
          <w:sz w:val="20"/>
        </w:rPr>
      </w:pPr>
      <w:r w:rsidRPr="00A82F58">
        <w:rPr>
          <w:i/>
          <w:sz w:val="20"/>
        </w:rPr>
        <w:t>4. Nếu nhận được nhiều hơn một khiếu nại trong vòng 24 giờ, những người sau đây sẽ được thông báo ngay lập tức:</w:t>
      </w:r>
    </w:p>
    <w:p w:rsidR="00A82F58" w:rsidRPr="00A82F58" w:rsidRDefault="00A82F58" w:rsidP="00A82F58">
      <w:pPr>
        <w:ind w:left="222"/>
        <w:rPr>
          <w:i/>
          <w:sz w:val="20"/>
        </w:rPr>
      </w:pPr>
    </w:p>
    <w:p w:rsidR="00A82F58" w:rsidRPr="00A82F58" w:rsidRDefault="00A82F58" w:rsidP="00A82F58">
      <w:pPr>
        <w:ind w:left="222"/>
        <w:rPr>
          <w:i/>
          <w:sz w:val="20"/>
        </w:rPr>
      </w:pPr>
      <w:r w:rsidRPr="00A82F58">
        <w:rPr>
          <w:i/>
          <w:sz w:val="20"/>
        </w:rPr>
        <w:t>(a) Khiếu nại liên quan đến thực phẩm - Quản lý thực phẩm và đồ uống</w:t>
      </w:r>
    </w:p>
    <w:p w:rsidR="00A82F58" w:rsidRPr="00A82F58" w:rsidRDefault="00A82F58" w:rsidP="00A82F58">
      <w:pPr>
        <w:ind w:left="222"/>
        <w:rPr>
          <w:i/>
          <w:sz w:val="20"/>
        </w:rPr>
      </w:pPr>
    </w:p>
    <w:p w:rsidR="00A82F58" w:rsidRPr="00A82F58" w:rsidRDefault="00A82F58" w:rsidP="00A82F58">
      <w:pPr>
        <w:ind w:left="222"/>
        <w:rPr>
          <w:i/>
          <w:sz w:val="20"/>
        </w:rPr>
      </w:pPr>
      <w:r w:rsidRPr="00A82F58">
        <w:rPr>
          <w:i/>
          <w:sz w:val="20"/>
        </w:rPr>
        <w:t>(b) Hồ bơi / khiếu nại về Spa - Kỹ sư trưởng / Trưởng phòng bảo trì</w:t>
      </w:r>
    </w:p>
    <w:p w:rsidR="00A82F58" w:rsidRPr="00A82F58" w:rsidRDefault="00A82F58" w:rsidP="00A82F58">
      <w:pPr>
        <w:ind w:left="222"/>
        <w:rPr>
          <w:i/>
          <w:sz w:val="20"/>
        </w:rPr>
      </w:pPr>
    </w:p>
    <w:p w:rsidR="00A82F58" w:rsidRPr="00A82F58" w:rsidRDefault="00A82F58" w:rsidP="00A82F58">
      <w:pPr>
        <w:ind w:left="222"/>
        <w:rPr>
          <w:i/>
          <w:sz w:val="20"/>
        </w:rPr>
      </w:pPr>
      <w:r w:rsidRPr="00A82F58">
        <w:rPr>
          <w:i/>
          <w:sz w:val="20"/>
        </w:rPr>
        <w:t>(c) Điều hòa không khí và thông gió - Kỹ sư trưởng / Trưởng phòng bảo trì</w:t>
      </w:r>
    </w:p>
    <w:p w:rsidR="00EF1F52" w:rsidRPr="00A82F58" w:rsidRDefault="00EF1F52" w:rsidP="00A82F58">
      <w:pPr>
        <w:pStyle w:val="BodyText"/>
        <w:spacing w:before="8"/>
        <w:rPr>
          <w:i/>
          <w:sz w:val="22"/>
        </w:rPr>
      </w:pPr>
    </w:p>
    <w:p w:rsidR="00EF1F52" w:rsidRDefault="0093790A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This</w:t>
      </w:r>
      <w:r>
        <w:rPr>
          <w:spacing w:val="-3"/>
          <w:sz w:val="20"/>
        </w:rPr>
        <w:t xml:space="preserve"> </w:t>
      </w:r>
      <w:r>
        <w:rPr>
          <w:sz w:val="20"/>
        </w:rPr>
        <w:t>register</w:t>
      </w:r>
      <w:r>
        <w:rPr>
          <w:spacing w:val="-3"/>
          <w:sz w:val="20"/>
        </w:rPr>
        <w:t xml:space="preserve"> </w:t>
      </w:r>
      <w:r>
        <w:rPr>
          <w:sz w:val="20"/>
        </w:rPr>
        <w:t>is in</w:t>
      </w:r>
      <w:r>
        <w:rPr>
          <w:spacing w:val="-4"/>
          <w:sz w:val="20"/>
        </w:rPr>
        <w:t xml:space="preserve"> </w:t>
      </w:r>
      <w:r>
        <w:rPr>
          <w:sz w:val="20"/>
        </w:rPr>
        <w:t>addition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Duty</w:t>
      </w:r>
      <w:r>
        <w:rPr>
          <w:spacing w:val="-7"/>
          <w:sz w:val="20"/>
        </w:rPr>
        <w:t xml:space="preserve"> </w:t>
      </w:r>
      <w:r>
        <w:rPr>
          <w:sz w:val="20"/>
        </w:rPr>
        <w:t>Managers</w:t>
      </w:r>
      <w:r>
        <w:rPr>
          <w:spacing w:val="-3"/>
          <w:sz w:val="20"/>
        </w:rPr>
        <w:t xml:space="preserve"> </w:t>
      </w:r>
      <w:r>
        <w:rPr>
          <w:sz w:val="20"/>
        </w:rPr>
        <w:t>log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incidents</w:t>
      </w:r>
      <w:r>
        <w:rPr>
          <w:spacing w:val="-3"/>
          <w:sz w:val="20"/>
        </w:rPr>
        <w:t xml:space="preserve"> </w:t>
      </w:r>
      <w:r>
        <w:rPr>
          <w:sz w:val="20"/>
        </w:rPr>
        <w:t>should</w:t>
      </w:r>
      <w:r>
        <w:rPr>
          <w:spacing w:val="-4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detailed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both</w:t>
      </w:r>
      <w:r>
        <w:rPr>
          <w:spacing w:val="-4"/>
          <w:sz w:val="20"/>
        </w:rPr>
        <w:t xml:space="preserve"> </w:t>
      </w:r>
      <w:r>
        <w:rPr>
          <w:sz w:val="20"/>
        </w:rPr>
        <w:t>reports.</w:t>
      </w:r>
    </w:p>
    <w:p w:rsidR="005D2EDE" w:rsidRPr="00A82F58" w:rsidRDefault="005D2EDE" w:rsidP="00A82F58">
      <w:pPr>
        <w:rPr>
          <w:i/>
          <w:sz w:val="20"/>
        </w:rPr>
      </w:pPr>
      <w:r w:rsidRPr="00A82F58">
        <w:rPr>
          <w:i/>
          <w:sz w:val="20"/>
        </w:rPr>
        <w:t>Sổ đăng ký này bổ sung cho nhật ký quản lý và sự cố phải được nêu chi tiết trong cả hai báo cáo.</w:t>
      </w:r>
    </w:p>
    <w:p w:rsidR="005D2EDE" w:rsidRDefault="005D2EDE" w:rsidP="005D2EDE">
      <w:pPr>
        <w:rPr>
          <w:sz w:val="20"/>
        </w:rPr>
      </w:pPr>
    </w:p>
    <w:p w:rsidR="00EF1F52" w:rsidRDefault="0093790A">
      <w:pPr>
        <w:pStyle w:val="Heading1"/>
        <w:ind w:left="211"/>
      </w:pPr>
      <w:r>
        <w:t>REFERENCE DOCUMENTS</w:t>
      </w:r>
    </w:p>
    <w:p w:rsidR="00EF1F52" w:rsidRDefault="00045ADE">
      <w:pPr>
        <w:pStyle w:val="BodyText"/>
        <w:spacing w:before="2"/>
        <w:rPr>
          <w:b/>
          <w:sz w:val="21"/>
        </w:rPr>
      </w:pPr>
      <w:r>
        <w:pict>
          <v:group id="_x0000_s1026" style="position:absolute;margin-left:62.65pt;margin-top:14.15pt;width:495.75pt;height:99.75pt;z-index:251657728;mso-wrap-distance-left:0;mso-wrap-distance-right:0;mso-position-horizontal-relative:page" coordorigin="1253,283" coordsize="9915,1995">
            <v:rect id="_x0000_s1032" style="position:absolute;left:1260;top:290;width:9900;height:447" fillcolor="black" stroked="f"/>
            <v:rect id="_x0000_s1031" style="position:absolute;left:1260;top:290;width:9900;height:528" filled="f"/>
            <v:rect id="_x0000_s1030" style="position:absolute;left:1260;top:737;width:9900;height:1534" stroked="f"/>
            <v:rect id="_x0000_s1029" style="position:absolute;left:1260;top:737;width:9900;height:1534" filled="f"/>
            <v:shape id="_x0000_s1028" type="#_x0000_t202" style="position:absolute;left:1413;top:376;width:2565;height:223" filled="f" stroked="f">
              <v:textbox inset="0,0,0,0">
                <w:txbxContent>
                  <w:p w:rsidR="00EF1F52" w:rsidRDefault="0093790A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POLICY AND PROCEDURE</w:t>
                    </w:r>
                  </w:p>
                </w:txbxContent>
              </v:textbox>
            </v:shape>
            <v:shape id="_x0000_s1027" type="#_x0000_t202" style="position:absolute;left:5733;top:376;width:2332;height:223" filled="f" stroked="f">
              <v:textbox inset="0,0,0,0">
                <w:txbxContent>
                  <w:p w:rsidR="00EF1F52" w:rsidRDefault="0093790A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SUPPORT DOCUMENTS</w:t>
                    </w:r>
                  </w:p>
                </w:txbxContent>
              </v:textbox>
            </v:shape>
            <w10:wrap type="topAndBottom" anchorx="page"/>
          </v:group>
        </w:pict>
      </w:r>
    </w:p>
    <w:sectPr w:rsidR="00EF1F52">
      <w:headerReference w:type="default" r:id="rId7"/>
      <w:footerReference w:type="default" r:id="rId8"/>
      <w:pgSz w:w="12240" w:h="15840"/>
      <w:pgMar w:top="1380" w:right="960" w:bottom="1220" w:left="1140" w:header="718" w:footer="10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C60" w:rsidRDefault="00875C60">
      <w:r>
        <w:separator/>
      </w:r>
    </w:p>
  </w:endnote>
  <w:endnote w:type="continuationSeparator" w:id="0">
    <w:p w:rsidR="00875C60" w:rsidRDefault="00875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F52" w:rsidRDefault="00045ADE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8pt;margin-top:729.9pt;width:53.15pt;height:13.15pt;z-index:-251657728;mso-position-horizontal-relative:page;mso-position-vertical-relative:page" filled="f" stroked="f">
          <v:textbox inset="0,0,0,0">
            <w:txbxContent>
              <w:p w:rsidR="00EF1F52" w:rsidRDefault="0093790A">
                <w:pPr>
                  <w:spacing w:before="12"/>
                  <w:ind w:left="20"/>
                  <w:rPr>
                    <w:b/>
                    <w:sz w:val="20"/>
                  </w:rPr>
                </w:pPr>
                <w:r>
                  <w:rPr>
                    <w:sz w:val="20"/>
                  </w:rPr>
                  <w:t xml:space="preserve">Page </w:t>
                </w:r>
                <w:r>
                  <w:fldChar w:fldCharType="begin"/>
                </w:r>
                <w:r>
                  <w:rPr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045ADE">
                  <w:rPr>
                    <w:b/>
                    <w:noProof/>
                    <w:sz w:val="20"/>
                  </w:rPr>
                  <w:t>1</w:t>
                </w:r>
                <w:r>
                  <w:fldChar w:fldCharType="end"/>
                </w:r>
                <w:r>
                  <w:rPr>
                    <w:b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 xml:space="preserve">of </w:t>
                </w:r>
                <w:r>
                  <w:rPr>
                    <w:b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C60" w:rsidRDefault="00875C60">
      <w:r>
        <w:separator/>
      </w:r>
    </w:p>
  </w:footnote>
  <w:footnote w:type="continuationSeparator" w:id="0">
    <w:p w:rsidR="00875C60" w:rsidRDefault="00875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F52" w:rsidRPr="004F333A" w:rsidRDefault="00EF1F52" w:rsidP="004F33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D34533"/>
    <w:multiLevelType w:val="hybridMultilevel"/>
    <w:tmpl w:val="0F742292"/>
    <w:lvl w:ilvl="0" w:tplc="966EA908">
      <w:start w:val="1"/>
      <w:numFmt w:val="decimal"/>
      <w:lvlText w:val="%1."/>
      <w:lvlJc w:val="left"/>
      <w:pPr>
        <w:ind w:left="582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3E76C2EE">
      <w:start w:val="1"/>
      <w:numFmt w:val="lowerLetter"/>
      <w:lvlText w:val="(%2)"/>
      <w:lvlJc w:val="left"/>
      <w:pPr>
        <w:ind w:left="1302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B35C40C0">
      <w:numFmt w:val="bullet"/>
      <w:lvlText w:val="•"/>
      <w:lvlJc w:val="left"/>
      <w:pPr>
        <w:ind w:left="2273" w:hanging="360"/>
      </w:pPr>
      <w:rPr>
        <w:rFonts w:hint="default"/>
      </w:rPr>
    </w:lvl>
    <w:lvl w:ilvl="3" w:tplc="80247038">
      <w:numFmt w:val="bullet"/>
      <w:lvlText w:val="•"/>
      <w:lvlJc w:val="left"/>
      <w:pPr>
        <w:ind w:left="3246" w:hanging="360"/>
      </w:pPr>
      <w:rPr>
        <w:rFonts w:hint="default"/>
      </w:rPr>
    </w:lvl>
    <w:lvl w:ilvl="4" w:tplc="85E08716">
      <w:numFmt w:val="bullet"/>
      <w:lvlText w:val="•"/>
      <w:lvlJc w:val="left"/>
      <w:pPr>
        <w:ind w:left="4220" w:hanging="360"/>
      </w:pPr>
      <w:rPr>
        <w:rFonts w:hint="default"/>
      </w:rPr>
    </w:lvl>
    <w:lvl w:ilvl="5" w:tplc="EB50F042">
      <w:numFmt w:val="bullet"/>
      <w:lvlText w:val="•"/>
      <w:lvlJc w:val="left"/>
      <w:pPr>
        <w:ind w:left="5193" w:hanging="360"/>
      </w:pPr>
      <w:rPr>
        <w:rFonts w:hint="default"/>
      </w:rPr>
    </w:lvl>
    <w:lvl w:ilvl="6" w:tplc="BC9411B0">
      <w:numFmt w:val="bullet"/>
      <w:lvlText w:val="•"/>
      <w:lvlJc w:val="left"/>
      <w:pPr>
        <w:ind w:left="6166" w:hanging="360"/>
      </w:pPr>
      <w:rPr>
        <w:rFonts w:hint="default"/>
      </w:rPr>
    </w:lvl>
    <w:lvl w:ilvl="7" w:tplc="D450AD10">
      <w:numFmt w:val="bullet"/>
      <w:lvlText w:val="•"/>
      <w:lvlJc w:val="left"/>
      <w:pPr>
        <w:ind w:left="7140" w:hanging="360"/>
      </w:pPr>
      <w:rPr>
        <w:rFonts w:hint="default"/>
      </w:rPr>
    </w:lvl>
    <w:lvl w:ilvl="8" w:tplc="BAB8BE74">
      <w:numFmt w:val="bullet"/>
      <w:lvlText w:val="•"/>
      <w:lvlJc w:val="left"/>
      <w:pPr>
        <w:ind w:left="8113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F1F52"/>
    <w:rsid w:val="00045ADE"/>
    <w:rsid w:val="004F333A"/>
    <w:rsid w:val="00593E41"/>
    <w:rsid w:val="005D2EDE"/>
    <w:rsid w:val="00665139"/>
    <w:rsid w:val="00755B42"/>
    <w:rsid w:val="00771D9A"/>
    <w:rsid w:val="00875C60"/>
    <w:rsid w:val="0093790A"/>
    <w:rsid w:val="00A82F58"/>
    <w:rsid w:val="00A95FCF"/>
    <w:rsid w:val="00E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E8879174-9CCB-415B-82D5-CE00FB954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93"/>
      <w:ind w:left="22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30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33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333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F33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333A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A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ADE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SSC029 - Recording of Microbial Infections</dc:title>
  <dc:creator>Mboon</dc:creator>
  <cp:keywords>()</cp:keywords>
  <cp:lastModifiedBy>DOVIET Ngoc</cp:lastModifiedBy>
  <cp:revision>12</cp:revision>
  <cp:lastPrinted>2024-11-15T08:40:00Z</cp:lastPrinted>
  <dcterms:created xsi:type="dcterms:W3CDTF">2018-03-05T14:41:00Z</dcterms:created>
  <dcterms:modified xsi:type="dcterms:W3CDTF">2024-11-15T08:40:00Z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2013-12-12T00:00:00Z</vt:filetime>
  </property>
  <property fmtid="{D5CDD505-2E9C-101B-9397-08002B2CF9AE}" pid="3" name="Creator">
    <vt:lpwstr>PDFCreator Version 1.4.0</vt:lpwstr>
  </property>
  <property fmtid="{D5CDD505-2E9C-101B-9397-08002B2CF9AE}" pid="4" name="LastSaved">
    <vt:filetime>2018-03-05T00:00:00Z</vt:filetime>
  </property>
</Properties>
</file>